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Laine Klimek:</w:t>
        <w:br w:type="textWrapping"/>
      </w:r>
      <w:r w:rsidDel="00000000" w:rsidR="00000000" w:rsidRPr="00000000">
        <w:rPr>
          <w:rtl w:val="0"/>
        </w:rPr>
        <w:t xml:space="preserve"> Hello and welcome to SC&amp;I Career Talks.</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0:02 – Laine Klimek:</w:t>
        <w:br w:type="textWrapping"/>
      </w:r>
      <w:r w:rsidDel="00000000" w:rsidR="00000000" w:rsidRPr="00000000">
        <w:rPr>
          <w:rtl w:val="0"/>
        </w:rPr>
        <w:t xml:space="preserve"> Here, we get to discuss why communicating and connecting with Rutgers alumni is so important. Today, we will be learning about Jen Bigioni, who graduated in 1992 with a BA in Political Science with a French and Psychology minor at Rutgers University. Her career started as a social studies teacher, and eventually Jen was eager to learn more and went back to Rutgers in 2015 for the MLIS program to become a school librarian. Jen now works as the Educational Media Specialist at Princeton High School. Here, we get to learn more about Jen's career journey and where she is today.</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0:31 – Laine Klimek:</w:t>
        <w:br w:type="textWrapping"/>
      </w:r>
      <w:r w:rsidDel="00000000" w:rsidR="00000000" w:rsidRPr="00000000">
        <w:rPr>
          <w:rtl w:val="0"/>
        </w:rPr>
        <w:t xml:space="preserve"> Hi, my name is Laine Klimek, and today I'm joined by Jen Bigioni to discuss where Rutgers alumni start their career after college. Thank you so much for joining us today, Jen. How are you?</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0:43 – Jen Bigioni:</w:t>
        <w:br w:type="textWrapping"/>
      </w:r>
      <w:r w:rsidDel="00000000" w:rsidR="00000000" w:rsidRPr="00000000">
        <w:rPr>
          <w:rtl w:val="0"/>
        </w:rPr>
        <w:t xml:space="preserve"> Oh, I'm all right, and thank you for letting me be here.</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0:45 – Laine Klimek:</w:t>
        <w:br w:type="textWrapping"/>
      </w:r>
      <w:r w:rsidDel="00000000" w:rsidR="00000000" w:rsidRPr="00000000">
        <w:rPr>
          <w:rtl w:val="0"/>
        </w:rPr>
        <w:t xml:space="preserve"> Of course. So to start this interview, could you just give us a brief overview of your career journey?</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0:50 – Jen Bigioni:</w:t>
        <w:br w:type="textWrapping"/>
      </w:r>
      <w:r w:rsidDel="00000000" w:rsidR="00000000" w:rsidRPr="00000000">
        <w:rPr>
          <w:rtl w:val="0"/>
        </w:rPr>
        <w:t xml:space="preserve"> Sure. I am a '92 graduate of Rutgers College, and from there I went to grad school for political philosophy, thinking that I wanted to be a professor. When I was there, I recognized that that probably wasn't for me, and I decided to do some children's advocacy. While I was studying for my LSATs, I substitute taught and came home complaining about studying for the LSAT and loving everything I was doing while I was substitute teaching. My mom said, "Maybe you want to be a teacher," and so I did.</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1:27 – Jen Bigioni:</w:t>
        <w:br w:type="textWrapping"/>
      </w:r>
      <w:r w:rsidDel="00000000" w:rsidR="00000000" w:rsidRPr="00000000">
        <w:rPr>
          <w:rtl w:val="0"/>
        </w:rPr>
        <w:t xml:space="preserve"> For 19 years, I was a social studies teacher. I was alternate route, and while I was teaching and doing some curriculum writing, the Common Core got released. I realized at that point that teachers were going to have to put the learning in students' hands, and there was going to be a lot of research involved and projects involved. That's the kind of teacher I already was, and I said, "How can I help all of my colleagues make this switch?" It occurred to me that if I were the librarian, I would be in the center of it all.</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2:01 – Jen Bigioni:</w:t>
        <w:br w:type="textWrapping"/>
      </w:r>
      <w:r w:rsidDel="00000000" w:rsidR="00000000" w:rsidRPr="00000000">
        <w:rPr>
          <w:rtl w:val="0"/>
        </w:rPr>
        <w:t xml:space="preserve"> Without even talking to my husband, I went to my Human Resources Director and was like, "I think I need to do this." He said, "Wow, that sounds really great. Let's figure out how we can get you in the role." It took a year, but I called up Rutgers and said, "I know your applications were due months ago, but I think I need to start in a few weeks. Is that okay?" They let me know the Friday before Labor Day weekend, when classes were starting Tuesday, that I had indeed gotten into the program.</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2:34 – Jen Bigioni:</w:t>
        <w:br w:type="textWrapping"/>
      </w:r>
      <w:r w:rsidDel="00000000" w:rsidR="00000000" w:rsidRPr="00000000">
        <w:rPr>
          <w:rtl w:val="0"/>
        </w:rPr>
        <w:t xml:space="preserve"> With two small kids, I started back at grad school. A year later, I was able to get an emergency certification to be the librarian. Two years after that, I got my master's, and I have now been in the school library for 10 years. It's been amazing.</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2:54 – Laine Klimek:</w:t>
        <w:br w:type="textWrapping"/>
      </w:r>
      <w:r w:rsidDel="00000000" w:rsidR="00000000" w:rsidRPr="00000000">
        <w:rPr>
          <w:rtl w:val="0"/>
        </w:rPr>
        <w:t xml:space="preserve"> That's super exciting and definitely a story that I feel like a lot of people can relate to. You know, things come and go and change. Mhm. So in your experience being a librarian for the last 10 years, what type of technical or interpersonal skills do you think students need to start their careers?</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3:09 – Jen Bigioni:</w:t>
        <w:br w:type="textWrapping"/>
      </w:r>
      <w:r w:rsidDel="00000000" w:rsidR="00000000" w:rsidRPr="00000000">
        <w:rPr>
          <w:rtl w:val="0"/>
        </w:rPr>
        <w:t xml:space="preserve"> I think interpersonal skills are underrated. You have to be great at navigating lots of different constituencies because you have your students, that you're obviously constantly with. You have the teachers that you want to be able to work alongside, sometimes teach, sometimes just be there as support. You need to work with assistants, whether they're paid or parent or community members. You need to handle the board and administration regarding proper funding or other resources. You need to convince them of the need for professional development for skills teachers consistently need but don't yet have. You need to navigate all of that and do it in a way where you're leading them comfortably, so they don't feel like you're coming at them or making them wrong.</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4:22 – Jen Bigioni:</w:t>
        <w:br w:type="textWrapping"/>
      </w:r>
      <w:r w:rsidDel="00000000" w:rsidR="00000000" w:rsidRPr="00000000">
        <w:rPr>
          <w:rtl w:val="0"/>
        </w:rPr>
        <w:t xml:space="preserve"> Technology-wise, you are the technology leader in the building. You need to help everyone and support them from where they are. For example, today someone sent me something and assumed people knew certain technology directions. I had to show them two ways to get to the Finder, from the pull-down and from the magnifying glass. You can't count on prior knowledge.</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5:01 – Jen Bigioni:</w:t>
        <w:br w:type="textWrapping"/>
      </w:r>
      <w:r w:rsidDel="00000000" w:rsidR="00000000" w:rsidRPr="00000000">
        <w:rPr>
          <w:rtl w:val="0"/>
        </w:rPr>
        <w:t xml:space="preserve"> You also need to stay ahead of new technologies, like ChatGPT, by reading articles, attending webinars, and figuring out what to funnel to your community. You need to be tech-savvy and tech calm. When someone comes frazzled, you need to say, "Let's look at this," and show them universals. For example, many students don't know that the little pencil button means "edit." You can always edit the screen or dashboard. People are blown away by that, and you should be excited that they've now learned it.</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5:49 – Laine Klimek:</w:t>
        <w:br w:type="textWrapping"/>
      </w:r>
      <w:r w:rsidDel="00000000" w:rsidR="00000000" w:rsidRPr="00000000">
        <w:rPr>
          <w:rtl w:val="0"/>
        </w:rPr>
        <w:t xml:space="preserve"> That's great. Teaching people is definitely important. Knowing small things like icons and drop-downs. You touched on it a little. Librarians are a bit different in the sense of networking. You're speaking with parents, boards, teachers, and other professionals. How important is networking for this industry or in general for developing one's career?</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6:10 – Jen Bigioni:</w:t>
        <w:br w:type="textWrapping"/>
      </w:r>
      <w:r w:rsidDel="00000000" w:rsidR="00000000" w:rsidRPr="00000000">
        <w:rPr>
          <w:rtl w:val="0"/>
        </w:rPr>
        <w:t xml:space="preserve"> I had it slightly easier because I was already in this building. This is my 30th year in the building, so I already knew the administration and felt comfortable going to my HR head and saying, "This is my dream. Let's figure out how to make it happen." In that way, I didn't have to get myself into the job the same way others might.</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6:41 – Jen Bigioni:</w:t>
        <w:br w:type="textWrapping"/>
      </w:r>
      <w:r w:rsidDel="00000000" w:rsidR="00000000" w:rsidRPr="00000000">
        <w:rPr>
          <w:rtl w:val="0"/>
        </w:rPr>
        <w:t xml:space="preserve"> You have to be able to say, "I'll substitute teach in that district because that's where I want to work," or volunteer at the library to help them. Librarians are often stretched thin, so putting books back on the shelf isn't their top priority. Be a familiar face; people start counting on you. That can be your way in versus responding coldly to a posting.</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7:11 – Jen Bigioni:</w:t>
        <w:br w:type="textWrapping"/>
      </w:r>
      <w:r w:rsidDel="00000000" w:rsidR="00000000" w:rsidRPr="00000000">
        <w:rPr>
          <w:rtl w:val="0"/>
        </w:rPr>
        <w:t xml:space="preserve"> Professional organizations are important. You might need someone to guide you during your last year. Meeting at AASL or ALA is rejuvenating. Stay abreast of the newest trends, where to get books, and follow professional groups on social media.</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8:02 – Laine Klimek:</w:t>
        <w:br w:type="textWrapping"/>
      </w:r>
      <w:r w:rsidDel="00000000" w:rsidR="00000000" w:rsidRPr="00000000">
        <w:rPr>
          <w:rtl w:val="0"/>
        </w:rPr>
        <w:t xml:space="preserve"> Being part of groups is super important. Do you have tips or recommendations for students starting their careers? Types of groups or your experience with them?</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8:17 – Jen Bigioni:</w:t>
        <w:br w:type="textWrapping"/>
      </w:r>
      <w:r w:rsidDel="00000000" w:rsidR="00000000" w:rsidRPr="00000000">
        <w:rPr>
          <w:rtl w:val="0"/>
        </w:rPr>
        <w:t xml:space="preserve"> It's crucial. Student rates exist for professional organizations, which provide webinars, greatly reduced or free. If you can make it to state or national organizations, it's amazing and rejuvenating. I was fortunate to already work here, and my district paid for memberships. There are also outside memberships, like ASCD, geared toward school supervisors to get a leadership perspective.</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10:03 – Laine Klimek:</w:t>
        <w:br w:type="textWrapping"/>
      </w:r>
      <w:r w:rsidDel="00000000" w:rsidR="00000000" w:rsidRPr="00000000">
        <w:rPr>
          <w:rtl w:val="0"/>
        </w:rPr>
        <w:t xml:space="preserve"> Lastly, could you describe your job in three words?</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10:11 – Jen Bigioni:</w:t>
        <w:br w:type="textWrapping"/>
      </w:r>
      <w:r w:rsidDel="00000000" w:rsidR="00000000" w:rsidRPr="00000000">
        <w:rPr>
          <w:rtl w:val="0"/>
        </w:rPr>
        <w:t xml:space="preserve"> Dynamic. One of my kids said today, "What's on your day?" I said, "I have this one thing scheduled, but other things I need to get done. You never know what's going to come at me." Sure enough, a teacher needed help with Canvas. Dynamic. Supporting. Integral. I am the hub of the school. Kids know they can come to me, teachers know they can, and administration knows the same.</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11:21 – Laine Klimek:</w:t>
        <w:br w:type="textWrapping"/>
      </w:r>
      <w:r w:rsidDel="00000000" w:rsidR="00000000" w:rsidRPr="00000000">
        <w:rPr>
          <w:rtl w:val="0"/>
        </w:rPr>
        <w:t xml:space="preserve"> That's awesome. Thank you so much for joining me today, Jen. This is great advice and helpful for students starting their careers.</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11:33 – Jen Bigioni:</w:t>
        <w:br w:type="textWrapping"/>
      </w:r>
      <w:r w:rsidDel="00000000" w:rsidR="00000000" w:rsidRPr="00000000">
        <w:rPr>
          <w:rtl w:val="0"/>
        </w:rPr>
        <w:t xml:space="preserve"> I hope so. It's a wonderful one.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