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0:17 – Jaimin</w:t>
        <w:br w:type="textWrapping"/>
      </w:r>
      <w:r w:rsidDel="00000000" w:rsidR="00000000" w:rsidRPr="00000000">
        <w:rPr>
          <w:rtl w:val="0"/>
        </w:rPr>
        <w:t xml:space="preserve"> Hello Gladys, thank you so much for coming for this interview.</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0:19 – Gladys</w:t>
        <w:br w:type="textWrapping"/>
      </w:r>
      <w:r w:rsidDel="00000000" w:rsidR="00000000" w:rsidRPr="00000000">
        <w:rPr>
          <w:rtl w:val="0"/>
        </w:rPr>
        <w:t xml:space="preserve"> Hi Jaimin, thank you for having me. It’s a real pleasure.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0:24 – Jaimin</w:t>
        <w:br w:type="textWrapping"/>
      </w:r>
      <w:r w:rsidDel="00000000" w:rsidR="00000000" w:rsidRPr="00000000">
        <w:rPr>
          <w:rtl w:val="0"/>
        </w:rPr>
        <w:t xml:space="preserve"> Could you take me on your career journey from when you started at Rutgers to where you are right now?</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0:30 – Gladys</w:t>
        <w:br w:type="textWrapping"/>
      </w:r>
      <w:r w:rsidDel="00000000" w:rsidR="00000000" w:rsidRPr="00000000">
        <w:rPr>
          <w:rtl w:val="0"/>
        </w:rPr>
        <w:t xml:space="preserve"> Sure. I actually did it a little bit backwards. I came to Rutgers already having worked in a library. I had worked in a library for about seven years and decided to pursue my Master’s of Information to become a librarian.</w:t>
        <w:br w:type="textWrapping"/>
        <w:t xml:space="preserve"> I was a bit hesitant at first because I already had an MA, so I thought, “I have to go back and get another degree?” But going to Rutgers turned out to be such a great experience. I can never say enough good things about pursuing my MI at Rutgers.</w:t>
      </w:r>
    </w:p>
    <w:p w:rsidR="00000000" w:rsidDel="00000000" w:rsidP="00000000" w:rsidRDefault="00000000" w:rsidRPr="00000000" w14:paraId="00000005">
      <w:pPr>
        <w:spacing w:after="240" w:before="240" w:lineRule="auto"/>
        <w:rPr/>
      </w:pPr>
      <w:r w:rsidDel="00000000" w:rsidR="00000000" w:rsidRPr="00000000">
        <w:rPr>
          <w:rtl w:val="0"/>
        </w:rPr>
        <w:t xml:space="preserve">I decided to make the most of it. I became co-chair of LISA, the Library and Information Science Student Association, for 2020–2021. I was the co-president. Then the opportunity to be a graduate assistant came up too, and I decided to dive right in and do everything I didn’t do the first time around.</w:t>
      </w:r>
    </w:p>
    <w:p w:rsidR="00000000" w:rsidDel="00000000" w:rsidP="00000000" w:rsidRDefault="00000000" w:rsidRPr="00000000" w14:paraId="00000006">
      <w:pPr>
        <w:spacing w:after="240" w:before="240" w:lineRule="auto"/>
        <w:rPr/>
      </w:pPr>
      <w:r w:rsidDel="00000000" w:rsidR="00000000" w:rsidRPr="00000000">
        <w:rPr>
          <w:rtl w:val="0"/>
        </w:rPr>
        <w:t xml:space="preserve">Being a graduate assistant was the best decision I ever made. The connections I made in the program are invaluable. I still keep in touch with people from my classes. I still talk to Illy. Networking and seeing other career paths I didn’t know about helped me so much. Everything I learned and everyone I met, I still apply today.</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2:19 – Jaimin</w:t>
        <w:br w:type="textWrapping"/>
      </w:r>
      <w:r w:rsidDel="00000000" w:rsidR="00000000" w:rsidRPr="00000000">
        <w:rPr>
          <w:rtl w:val="0"/>
        </w:rPr>
        <w:t xml:space="preserve"> I like your career journey—you came in with experience and left with even more skill.</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2:24 – Gladys</w:t>
        <w:br w:type="textWrapping"/>
      </w:r>
      <w:r w:rsidDel="00000000" w:rsidR="00000000" w:rsidRPr="00000000">
        <w:rPr>
          <w:rtl w:val="0"/>
        </w:rPr>
        <w:t xml:space="preserve"> Yes, that’s exactly what it was.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2:28 – Jaimin</w:t>
        <w:br w:type="textWrapping"/>
      </w:r>
      <w:r w:rsidDel="00000000" w:rsidR="00000000" w:rsidRPr="00000000">
        <w:rPr>
          <w:rtl w:val="0"/>
        </w:rPr>
        <w:t xml:space="preserve"> Could you tell me about some skills that you developed during your journey?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2:33 – Gladys</w:t>
        <w:br w:type="textWrapping"/>
      </w:r>
      <w:r w:rsidDel="00000000" w:rsidR="00000000" w:rsidRPr="00000000">
        <w:rPr>
          <w:rtl w:val="0"/>
        </w:rPr>
        <w:t xml:space="preserve"> One of the most important skills I learned, which I had no experience with before, was networking and figuring out who I was as a professional.</w:t>
        <w:br w:type="textWrapping"/>
        <w:t xml:space="preserve"> I had no idea what networking really took. You think it’s just handing out a business card, but it’s so much more personal than I expected.</w:t>
      </w:r>
    </w:p>
    <w:p w:rsidR="00000000" w:rsidDel="00000000" w:rsidP="00000000" w:rsidRDefault="00000000" w:rsidRPr="00000000" w14:paraId="0000000B">
      <w:pPr>
        <w:spacing w:after="240" w:before="240" w:lineRule="auto"/>
        <w:rPr/>
      </w:pPr>
      <w:r w:rsidDel="00000000" w:rsidR="00000000" w:rsidRPr="00000000">
        <w:rPr>
          <w:rtl w:val="0"/>
        </w:rPr>
        <w:t xml:space="preserve">And you might be surprised, but I’m somewhat introverted—especially in professional settings. I didn’t know how to approach networking authentically before Rutgers. Learning that was one of the most valuable things because networking is constant. I network with people from so many libraries and so many walks of life all the time.</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3:45 – Jaimin</w:t>
        <w:br w:type="textWrapping"/>
      </w:r>
      <w:r w:rsidDel="00000000" w:rsidR="00000000" w:rsidRPr="00000000">
        <w:rPr>
          <w:rtl w:val="0"/>
        </w:rPr>
        <w:t xml:space="preserve"> As you currently work in the North Bergen Public Library, can you tell me more about what happens day-to-day? How often do people come and meet with each other there?</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4:01 – Gladys</w:t>
        <w:br w:type="textWrapping"/>
      </w:r>
      <w:r w:rsidDel="00000000" w:rsidR="00000000" w:rsidRPr="00000000">
        <w:rPr>
          <w:rtl w:val="0"/>
        </w:rPr>
        <w:t xml:space="preserve"> All the time. Libraries are one of the few spaces where you can go without paying and without time constraints.</w:t>
        <w:br w:type="textWrapping"/>
        <w:t xml:space="preserve"> I network with people who come in for day-to-day activities, as well as people looking to present programs. I make connections with branches in Union City and Jersey City, since their patrons are allowed to use our library.</w:t>
        <w:br w:type="textWrapping"/>
        <w:t xml:space="preserve"> You’re always making connections with everyone.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4:55 – Jaimin</w:t>
        <w:br w:type="textWrapping"/>
      </w:r>
      <w:r w:rsidDel="00000000" w:rsidR="00000000" w:rsidRPr="00000000">
        <w:rPr>
          <w:rtl w:val="0"/>
        </w:rPr>
        <w:t xml:space="preserve"> So building networking skills helps you build a network of libraries, which benefits the public.</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5:00 – Gladys</w:t>
        <w:br w:type="textWrapping"/>
      </w:r>
      <w:r w:rsidDel="00000000" w:rsidR="00000000" w:rsidRPr="00000000">
        <w:rPr>
          <w:rtl w:val="0"/>
        </w:rPr>
        <w:t xml:space="preserve"> Yes. And it helps with troubleshooting in general. Libraries have so many unique problems, so it’s great to reach out to someone I had a class with. If I need help with staff, or with a situation where libraries don’t have typical HR departments, I might reach out to Illy.</w:t>
        <w:br w:type="textWrapping"/>
        <w:t xml:space="preserve"> It can be cumbersome to handle HR-like issues in a library, so those connections matter.</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5:52 – Jaimin</w:t>
        <w:br w:type="textWrapping"/>
      </w:r>
      <w:r w:rsidDel="00000000" w:rsidR="00000000" w:rsidRPr="00000000">
        <w:rPr>
          <w:rtl w:val="0"/>
        </w:rPr>
        <w:t xml:space="preserve"> That’s very interesting. Working in a library—who knew?</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5:58 – Gladys</w:t>
        <w:br w:type="textWrapping"/>
      </w:r>
      <w:r w:rsidDel="00000000" w:rsidR="00000000" w:rsidRPr="00000000">
        <w:rPr>
          <w:rtl w:val="0"/>
        </w:rPr>
        <w:t xml:space="preserve"> It’s deceiving. Working in a library is 100% deceiving.</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6:07 – Jaimin</w:t>
        <w:br w:type="textWrapping"/>
      </w:r>
      <w:r w:rsidDel="00000000" w:rsidR="00000000" w:rsidRPr="00000000">
        <w:rPr>
          <w:rtl w:val="0"/>
        </w:rPr>
        <w:t xml:space="preserve"> I’d like to ask more about the networking piece—how has it benefited you specifically?</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6:14 – Gladys</w:t>
        <w:br w:type="textWrapping"/>
      </w:r>
      <w:r w:rsidDel="00000000" w:rsidR="00000000" w:rsidRPr="00000000">
        <w:rPr>
          <w:rtl w:val="0"/>
        </w:rPr>
        <w:t xml:space="preserve"> The biggest benefit is the connections I made with fellow Rutgers students.</w:t>
        <w:br w:type="textWrapping"/>
        <w:t xml:space="preserve"> I have friends in the Cranford Public Library. My former GA colleague, Cheyenne, works in an academic library now. It’s great to reach out when I need something in a different context.</w:t>
        <w:br w:type="textWrapping"/>
        <w:t xml:space="preserve"> Having friends who are also work friends is such a privilege. I wouldn’t have met half of them without Rutgers.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7:24 – Jaimin</w:t>
        <w:br w:type="textWrapping"/>
      </w:r>
      <w:r w:rsidDel="00000000" w:rsidR="00000000" w:rsidRPr="00000000">
        <w:rPr>
          <w:rtl w:val="0"/>
        </w:rPr>
        <w:t xml:space="preserve"> Rutgers really is a huge network.</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7:28 – Gladys</w:t>
        <w:br w:type="textWrapping"/>
      </w:r>
      <w:r w:rsidDel="00000000" w:rsidR="00000000" w:rsidRPr="00000000">
        <w:rPr>
          <w:rtl w:val="0"/>
        </w:rPr>
        <w:t xml:space="preserve"> It really is.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7:30 – Jaimin</w:t>
        <w:br w:type="textWrapping"/>
      </w:r>
      <w:r w:rsidDel="00000000" w:rsidR="00000000" w:rsidRPr="00000000">
        <w:rPr>
          <w:rtl w:val="0"/>
        </w:rPr>
        <w:t xml:space="preserve"> For the final part—what advice would you give to Rutgers students?</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7:34 – Gladys</w:t>
        <w:br w:type="textWrapping"/>
      </w:r>
      <w:r w:rsidDel="00000000" w:rsidR="00000000" w:rsidRPr="00000000">
        <w:rPr>
          <w:rtl w:val="0"/>
        </w:rPr>
        <w:t xml:space="preserve"> I would 100% dive into the careers department and take full advantage of the resources Rutgers offers. You’ll find Rutgers alumni everywhere, and there’s an instant connection—same classes, same buildings, even the same coffee shop.</w:t>
        <w:br w:type="textWrapping"/>
        <w:t xml:space="preserve"> It puts you at ease knowing you’re not alone.</w:t>
      </w:r>
    </w:p>
    <w:p w:rsidR="00000000" w:rsidDel="00000000" w:rsidP="00000000" w:rsidRDefault="00000000" w:rsidRPr="00000000" w14:paraId="00000018">
      <w:pPr>
        <w:spacing w:after="240" w:before="240" w:lineRule="auto"/>
        <w:rPr/>
      </w:pPr>
      <w:r w:rsidDel="00000000" w:rsidR="00000000" w:rsidRPr="00000000">
        <w:rPr>
          <w:rtl w:val="0"/>
        </w:rPr>
        <w:t xml:space="preserve">Since I worked as a GA, I know how helpful the career department is, especially with résumé building. Writing a résumé is challenging—I have a hard time promoting myself. They helped me craft a résumé that truly represented my accomplishments. I looked at it afterward and thought, “That’s me? I did all that?”</w:t>
      </w:r>
    </w:p>
    <w:p w:rsidR="00000000" w:rsidDel="00000000" w:rsidP="00000000" w:rsidRDefault="00000000" w:rsidRPr="00000000" w14:paraId="00000019">
      <w:pPr>
        <w:spacing w:after="240" w:before="240" w:lineRule="auto"/>
        <w:rPr/>
      </w:pPr>
      <w:r w:rsidDel="00000000" w:rsidR="00000000" w:rsidRPr="00000000">
        <w:rPr>
          <w:rtl w:val="0"/>
        </w:rPr>
        <w:t xml:space="preserve">Going to an advisor helps because we’re very self-critical. They can reflect your strengths back to you and have the expertise to craft a résumé that portrays your best self.</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9:27 – Jaimin</w:t>
        <w:br w:type="textWrapping"/>
      </w:r>
      <w:r w:rsidDel="00000000" w:rsidR="00000000" w:rsidRPr="00000000">
        <w:rPr>
          <w:rtl w:val="0"/>
        </w:rPr>
        <w:t xml:space="preserve"> Well, that sums up my questions. Thank you so much for your time and for coming.</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9:32 – Gladys</w:t>
        <w:br w:type="textWrapping"/>
      </w:r>
      <w:r w:rsidDel="00000000" w:rsidR="00000000" w:rsidRPr="00000000">
        <w:rPr>
          <w:rtl w:val="0"/>
        </w:rPr>
        <w:t xml:space="preserve"> Thank you for having me. It’s been great.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