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0:00 — Evan</w:t>
        <w:br w:type="textWrapping"/>
      </w:r>
      <w:r w:rsidDel="00000000" w:rsidR="00000000" w:rsidRPr="00000000">
        <w:rPr>
          <w:rtl w:val="0"/>
        </w:rPr>
        <w:t xml:space="preserve"> Today I'm here with Katrina, who is a catalog and metadata librarian at the Somerset County Library System. How are you doing today?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0:06 — Katrina</w:t>
        <w:br w:type="textWrapping"/>
      </w:r>
      <w:r w:rsidDel="00000000" w:rsidR="00000000" w:rsidRPr="00000000">
        <w:rPr>
          <w:rtl w:val="0"/>
        </w:rPr>
        <w:t xml:space="preserve"> Good, thank you. It's a lovely autumn day.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0:11 — Evan</w:t>
        <w:br w:type="textWrapping"/>
      </w:r>
      <w:r w:rsidDel="00000000" w:rsidR="00000000" w:rsidRPr="00000000">
        <w:rPr>
          <w:rtl w:val="0"/>
        </w:rPr>
        <w:t xml:space="preserve"> It looks amazing—the weather's so nice right now. Can you go into your role and what a typical day looks like in your position?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0:18 — Katrina</w:t>
        <w:br w:type="textWrapping"/>
      </w:r>
      <w:r w:rsidDel="00000000" w:rsidR="00000000" w:rsidRPr="00000000">
        <w:rPr>
          <w:rtl w:val="0"/>
        </w:rPr>
        <w:t xml:space="preserve"> My area of cataloging mostly involves children’s books—picture books, chapter books, and everything between ages zero and 12, plus some teen nonfiction. I also catalog other formats.</w:t>
        <w:br w:type="textWrapping"/>
        <w:t xml:space="preserve"> I work with local history materials too. That has shifted over time.</w:t>
        <w:br w:type="textWrapping"/>
        <w:t xml:space="preserve"> When I started, I worked more with our digital archive. People would bring in historical items to be digitized; if they approved, we added them to the archive, and if not, we gave them a flash drive of their digitized items.</w:t>
        <w:br w:type="textWrapping"/>
        <w:t xml:space="preserve"> Now we’re going through materials in our branches. I’m cataloging and describing them to help people doing genealogical or historical research. I even have a personal connection to one of the Somerset County communities, so it's fun seeing things that relate to my own family.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1:50 — Evan</w:t>
        <w:br w:type="textWrapping"/>
      </w:r>
      <w:r w:rsidDel="00000000" w:rsidR="00000000" w:rsidRPr="00000000">
        <w:rPr>
          <w:rtl w:val="0"/>
        </w:rPr>
        <w:t xml:space="preserve"> It sounds like you have a lot of different roles. Do you have a favorite thing you do as a librarian?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1:56 — Katrina</w:t>
        <w:br w:type="textWrapping"/>
      </w:r>
      <w:r w:rsidDel="00000000" w:rsidR="00000000" w:rsidRPr="00000000">
        <w:rPr>
          <w:rtl w:val="0"/>
        </w:rPr>
        <w:t xml:space="preserve"> I love working with the local history items. Sometimes there isn’t much information on them, so I get to research and do little deep dives. I’ve learned so much about Somerset County communities.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2:17 — Evan</w:t>
        <w:br w:type="textWrapping"/>
      </w:r>
      <w:r w:rsidDel="00000000" w:rsidR="00000000" w:rsidRPr="00000000">
        <w:rPr>
          <w:rtl w:val="0"/>
        </w:rPr>
        <w:t xml:space="preserve"> Did you get your MS at Rutgers?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2:20 — Katrina</w:t>
        <w:br w:type="textWrapping"/>
      </w:r>
      <w:r w:rsidDel="00000000" w:rsidR="00000000" w:rsidRPr="00000000">
        <w:rPr>
          <w:rtl w:val="0"/>
        </w:rPr>
        <w:t xml:space="preserve"> I did.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2:22 — Evan</w:t>
        <w:br w:type="textWrapping"/>
      </w:r>
      <w:r w:rsidDel="00000000" w:rsidR="00000000" w:rsidRPr="00000000">
        <w:rPr>
          <w:rtl w:val="0"/>
        </w:rPr>
        <w:t xml:space="preserve"> Can you tell me about your career journey from college into the professional field?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2:29 — Katrina</w:t>
        <w:br w:type="textWrapping"/>
      </w:r>
      <w:r w:rsidDel="00000000" w:rsidR="00000000" w:rsidRPr="00000000">
        <w:rPr>
          <w:rtl w:val="0"/>
        </w:rPr>
        <w:t xml:space="preserve"> I got my bachelor's in communication from the University of Hartford. I hoped to go into broadcast journalism, but it’s difficult to break into—you have to freelance and pay your dues. I tried, but it didn’t work out.</w:t>
        <w:br w:type="textWrapping"/>
        <w:t xml:space="preserve"> Eventually, I started working in the Rutgers University Libraries, long before I got my library degree. I had also worked summers at Princeton University libraries and as a student assistant in Hartford. I really enjoyed those jobs.</w:t>
        <w:br w:type="textWrapping"/>
        <w:t xml:space="preserve"> My mom was a school librarian, so I had some early exposure. Over time, that influence came forward. At Rutgers I realized how much I loved the behind-the-scenes work, and that’s when I knew I wanted my career to go in that direction. I applied to library school and loved every second of it.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4:22 — Evan</w:t>
        <w:br w:type="textWrapping"/>
      </w:r>
      <w:r w:rsidDel="00000000" w:rsidR="00000000" w:rsidRPr="00000000">
        <w:rPr>
          <w:rtl w:val="0"/>
        </w:rPr>
        <w:t xml:space="preserve"> That’s so cool. Since you also have experience with broadcast journalism, do you think those skills translated to your work now?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4:45 — Katrina</w:t>
        <w:br w:type="textWrapping"/>
      </w:r>
      <w:r w:rsidDel="00000000" w:rsidR="00000000" w:rsidRPr="00000000">
        <w:rPr>
          <w:rtl w:val="0"/>
        </w:rPr>
        <w:t xml:space="preserve"> Yes. I took theory classes in communication and mass media, and those overlap with library and information science. All involve managing information. I haven’t strayed too far from my original field of interest.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5:17 — Evan</w:t>
        <w:br w:type="textWrapping"/>
      </w:r>
      <w:r w:rsidDel="00000000" w:rsidR="00000000" w:rsidRPr="00000000">
        <w:rPr>
          <w:rtl w:val="0"/>
        </w:rPr>
        <w:t xml:space="preserve"> How do you balance the technical skills in your role with communication or soft skills?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5:23 — Katrina</w:t>
        <w:br w:type="textWrapping"/>
      </w:r>
      <w:r w:rsidDel="00000000" w:rsidR="00000000" w:rsidRPr="00000000">
        <w:rPr>
          <w:rtl w:val="0"/>
        </w:rPr>
        <w:t xml:space="preserve"> Technical skills are important for getting an interview. Soft skills help shape who you are as a colleague.</w:t>
        <w:br w:type="textWrapping"/>
        <w:t xml:space="preserve"> I’ve always tried to maintain good relationships with coworkers. You never know when they’ll move to another place—or when you will. Good relationships can lead to future opportunities or references.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6:29 — Evan</w:t>
        <w:br w:type="textWrapping"/>
      </w:r>
      <w:r w:rsidDel="00000000" w:rsidR="00000000" w:rsidRPr="00000000">
        <w:rPr>
          <w:rtl w:val="0"/>
        </w:rPr>
        <w:t xml:space="preserve"> So networking as well?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6:33 — Katrina</w:t>
        <w:br w:type="textWrapping"/>
      </w:r>
      <w:r w:rsidDel="00000000" w:rsidR="00000000" w:rsidRPr="00000000">
        <w:rPr>
          <w:rtl w:val="0"/>
        </w:rPr>
        <w:t xml:space="preserve"> Yes—networking and maintaining good working relationships.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6:45 — Evan</w:t>
        <w:br w:type="textWrapping"/>
      </w:r>
      <w:r w:rsidDel="00000000" w:rsidR="00000000" w:rsidRPr="00000000">
        <w:rPr>
          <w:rtl w:val="0"/>
        </w:rPr>
        <w:t xml:space="preserve"> Was there a single “aha” moment that made you want to become a librarian?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7:01 — Katrina</w:t>
        <w:br w:type="textWrapping"/>
      </w:r>
      <w:r w:rsidDel="00000000" w:rsidR="00000000" w:rsidRPr="00000000">
        <w:rPr>
          <w:rtl w:val="0"/>
        </w:rPr>
        <w:t xml:space="preserve"> I think it happened earlier, when I worked summers at the Princeton libraries. I enjoyed that work, and a couple years after graduating, when I needed a new direction, that experience pushed me to apply to Rutgers for a paraprofessional position. That continued to grow and refine my interest in librarianship.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7:42 — Evan</w:t>
        <w:br w:type="textWrapping"/>
      </w:r>
      <w:r w:rsidDel="00000000" w:rsidR="00000000" w:rsidRPr="00000000">
        <w:rPr>
          <w:rtl w:val="0"/>
        </w:rPr>
        <w:t xml:space="preserve"> What was the biggest obstacle you encountered in your career, and how did you overcome it?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7:52 — Katrina</w:t>
        <w:br w:type="textWrapping"/>
      </w:r>
      <w:r w:rsidDel="00000000" w:rsidR="00000000" w:rsidRPr="00000000">
        <w:rPr>
          <w:rtl w:val="0"/>
        </w:rPr>
        <w:t xml:space="preserve"> The biggest obstacle—and it still is—is that I don’t know everything, but I want to know everything.</w:t>
        <w:br w:type="textWrapping"/>
        <w:t xml:space="preserve"> To overcome that, I take advantage of professional development: free webinars, in-house training, continuing education courses.</w:t>
        <w:br w:type="textWrapping"/>
        <w:t xml:space="preserve"> I also advocate for myself—if I’m interested in something, I say so. Even if the opportunity isn’t available right away, people remember.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8:56 — Evan</w:t>
        <w:br w:type="textWrapping"/>
      </w:r>
      <w:r w:rsidDel="00000000" w:rsidR="00000000" w:rsidRPr="00000000">
        <w:rPr>
          <w:rtl w:val="0"/>
        </w:rPr>
        <w:t xml:space="preserve"> What advice would you give to aspiring professionals in your field?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8:59 — Katrina</w:t>
        <w:br w:type="textWrapping"/>
      </w:r>
      <w:r w:rsidDel="00000000" w:rsidR="00000000" w:rsidRPr="00000000">
        <w:rPr>
          <w:rtl w:val="0"/>
        </w:rPr>
        <w:t xml:space="preserve"> Maintain good relationships with colleagues and others in the field.</w:t>
        <w:br w:type="textWrapping"/>
        <w:t xml:space="preserve"> Take advantage of professional development when you can.</w:t>
        <w:br w:type="textWrapping"/>
        <w:t xml:space="preserve"> Exchange ideas—you’ll pick up new skills.</w:t>
        <w:br w:type="textWrapping"/>
        <w:t xml:space="preserve"> Be adaptable.</w:t>
        <w:br w:type="textWrapping"/>
        <w:t xml:space="preserve"> When I started, libraries were more focused on physical materials. With the growth of ebooks, e-audiobooks, streaming media, and online resources, the field has shifted a lot. Even with fewer physical materials, there’s always work to be done.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