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w:t>
      </w:r>
      <w:r w:rsidDel="00000000" w:rsidR="00000000" w:rsidRPr="00000000">
        <w:rPr>
          <w:rtl w:val="0"/>
        </w:rPr>
        <w:t xml:space="preserve"> Hello and welcome to SC&amp;I Career Talks. I’m your host, David, and today I’m excited to be speaking with Quentin. Quentin graduated from the ITI program here at Rutgers SC&amp;I. Quentin now serves as the Head of Product and Engineering for Amazon’s branded connected devices team. He previously served as a Product Manager on the devices team at Amazon and, prior to that, at Verizon, where he led IoT and connected devices initiatives. Quentin brings expertise in building successful consumer and enterprise products and has led product, UX, and engineering teams on hardware and software initiatives, earning a reputation for diving deep and turning projects around. We’re excited to gain Quentin’s perspective on a number of topics and how to begin leveraging those skills now to enter this field. I present to you my interview with Quentin.</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1:00 - David:</w:t>
      </w:r>
      <w:r w:rsidDel="00000000" w:rsidR="00000000" w:rsidRPr="00000000">
        <w:rPr>
          <w:rtl w:val="0"/>
        </w:rPr>
        <w:t xml:space="preserve"> Thank you for taking the time to be here with us, Quentin. Before we begin, how are you today?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1:03 - Quentin:</w:t>
      </w:r>
      <w:r w:rsidDel="00000000" w:rsidR="00000000" w:rsidRPr="00000000">
        <w:rPr>
          <w:rtl w:val="0"/>
        </w:rPr>
        <w:t xml:space="preserve"> Doing great, thanks for asking, David.</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1:10 - David:</w:t>
      </w:r>
      <w:r w:rsidDel="00000000" w:rsidR="00000000" w:rsidRPr="00000000">
        <w:rPr>
          <w:rtl w:val="0"/>
        </w:rPr>
        <w:t xml:space="preserve"> To kick us off, can you give us a brief overview of your career journey so far?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1:15 - Quentin:</w:t>
      </w:r>
      <w:r w:rsidDel="00000000" w:rsidR="00000000" w:rsidRPr="00000000">
        <w:rPr>
          <w:rtl w:val="0"/>
        </w:rPr>
        <w:t xml:space="preserve"> Sure. Today, I lead the product and engineering team for Amazon’s branded connected devices. Before this, I was a Product Manager on Amazon’s devices team. Prior to that, I worked at Verizon, leading their IoT and connected devices teams, building new devices and services. I started at Verizon as an intern, joined the network team, and eventually gravitated toward product management. I really enjoyed coming up with innovative, customer-focused ideas and working with engineering teams to execute on them. During school, I studied ITI at SC&amp;I, which gave me a solid foundation for my career.</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2:51 - David:</w:t>
      </w:r>
      <w:r w:rsidDel="00000000" w:rsidR="00000000" w:rsidRPr="00000000">
        <w:rPr>
          <w:rtl w:val="0"/>
        </w:rPr>
        <w:t xml:space="preserve"> Did you always know you wanted to go into this field, or did you make some pivots along the way?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2:58 - Quentin:</w:t>
      </w:r>
      <w:r w:rsidDel="00000000" w:rsidR="00000000" w:rsidRPr="00000000">
        <w:rPr>
          <w:rtl w:val="0"/>
        </w:rPr>
        <w:t xml:space="preserve"> Great question. I started as an IT intern, so I knew I wanted to work with computers, but I wasn’t sure in what capacity. At Verizon, I saw different career paths—program management, product management, engineering, but I was drawn to thinking bigger: delivering the right products for customers. Eventually, I moved to the devices organization, took on new responsibilities, and slowly realized that what I was doing was product management. I eventually earned the title of Product Manager, and my focus has always been on creating value for customers.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5:35 - David:</w:t>
      </w:r>
      <w:r w:rsidDel="00000000" w:rsidR="00000000" w:rsidRPr="00000000">
        <w:rPr>
          <w:rtl w:val="0"/>
        </w:rPr>
        <w:t xml:space="preserve"> What does a normal day look like for you?</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5:37 - Quentin:</w:t>
      </w:r>
      <w:r w:rsidDel="00000000" w:rsidR="00000000" w:rsidRPr="00000000">
        <w:rPr>
          <w:rtl w:val="0"/>
        </w:rPr>
        <w:t xml:space="preserve"> My day varies. I work closely with product managers on long-term product vision, engineering teams to tackle roadmap challenges, and leadership to align on vision and strategy. I also coordinate with partner teams building devices and services at Amazon. The main goal is to ensure the team is building the right products, progressing efficiently, and ultimately delivering products that customers enjoy.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7:27 - David:</w:t>
      </w:r>
      <w:r w:rsidDel="00000000" w:rsidR="00000000" w:rsidRPr="00000000">
        <w:rPr>
          <w:rtl w:val="0"/>
        </w:rPr>
        <w:t xml:space="preserve"> What skills should students be leveraging now, both technical and interpersonal?</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7:42 - Quentin:</w:t>
      </w:r>
      <w:r w:rsidDel="00000000" w:rsidR="00000000" w:rsidRPr="00000000">
        <w:rPr>
          <w:rtl w:val="0"/>
        </w:rPr>
        <w:t xml:space="preserve"> Technically, product managers should understand how things work at a high level, systems design, data storage, cloud solutions, etc. You don’t need to code, but you need to understand the architecture enough to make informed decisions about features and timelines. Interpersonal skills are critical. You need to communicate effectively, influence without authority, and align multiple teams, including marketing, legal, privacy, and security, on your vision. Practice explaining your vision clearly, whether to yourself or others, and learn to adjust based on feedback.</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10:39 - David:</w:t>
      </w:r>
      <w:r w:rsidDel="00000000" w:rsidR="00000000" w:rsidRPr="00000000">
        <w:rPr>
          <w:rtl w:val="0"/>
        </w:rPr>
        <w:t xml:space="preserve"> Are certifications or free resources useful for this field?</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10:58 - Quentin:</w:t>
      </w:r>
      <w:r w:rsidDel="00000000" w:rsidR="00000000" w:rsidRPr="00000000">
        <w:rPr>
          <w:rtl w:val="0"/>
        </w:rPr>
        <w:t xml:space="preserve"> Absolutely. Free resources like YouTube, Coursera, or Udemy are great for learning technical concepts and systems design. Certifications can provide a baseline knowledge, but real growth comes from applying what you learn in practice. Jumping in, experimenting, and building small projects is crucial.</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13:41 - David:</w:t>
      </w:r>
      <w:r w:rsidDel="00000000" w:rsidR="00000000" w:rsidRPr="00000000">
        <w:rPr>
          <w:rtl w:val="0"/>
        </w:rPr>
        <w:t xml:space="preserve"> What are some challenges you face in product management?</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13:52 - Quentin:</w:t>
      </w:r>
      <w:r w:rsidDel="00000000" w:rsidR="00000000" w:rsidRPr="00000000">
        <w:rPr>
          <w:rtl w:val="0"/>
        </w:rPr>
        <w:t xml:space="preserve"> Technology evolves constantly, so staying updated is critical. Listening to engineers’ ideas, continuously learning, and thinking about the future needs of customers—not just following competitors—are key.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17:36 - David:</w:t>
      </w:r>
      <w:r w:rsidDel="00000000" w:rsidR="00000000" w:rsidRPr="00000000">
        <w:rPr>
          <w:rtl w:val="0"/>
        </w:rPr>
        <w:t xml:space="preserve"> Listening to customers seems central to your approach.</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17:39 - Quentin:</w:t>
      </w:r>
      <w:r w:rsidDel="00000000" w:rsidR="00000000" w:rsidRPr="00000000">
        <w:rPr>
          <w:rtl w:val="0"/>
        </w:rPr>
        <w:t xml:space="preserve"> Absolutely. Understanding customer needs today and anticipating needs for tomorrow is crucial. Amazon, for example, closely analyzes customer reviews to inform product decisions.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18:04 - David:</w:t>
      </w:r>
      <w:r w:rsidDel="00000000" w:rsidR="00000000" w:rsidRPr="00000000">
        <w:rPr>
          <w:rtl w:val="0"/>
        </w:rPr>
        <w:t xml:space="preserve"> How does one get into product management?</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18:09 - Quentin:</w:t>
      </w:r>
      <w:r w:rsidDel="00000000" w:rsidR="00000000" w:rsidRPr="00000000">
        <w:rPr>
          <w:rtl w:val="0"/>
        </w:rPr>
        <w:t xml:space="preserve"> A technical background helps, especially when working with engineers, but it’s not required. Many start in IT, analyst roles, or program management to gain exposure. Associate Product Manager (APM) programs or rotational programs are great entry points.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21:24 - Quentin:</w:t>
      </w:r>
      <w:r w:rsidDel="00000000" w:rsidR="00000000" w:rsidRPr="00000000">
        <w:rPr>
          <w:rtl w:val="0"/>
        </w:rPr>
        <w:t xml:space="preserve"> Working at a tech-focused company accelerates learning because your core product involves technology. Start with foundational skills, then apply them in real-world projects.</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24:56 - David James:</w:t>
      </w:r>
      <w:r w:rsidDel="00000000" w:rsidR="00000000" w:rsidRPr="00000000">
        <w:rPr>
          <w:rtl w:val="0"/>
        </w:rPr>
        <w:t xml:space="preserve"> Any lasting advice for students or your younger self?</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24:58 - Quentin Robinson:</w:t>
      </w:r>
      <w:r w:rsidDel="00000000" w:rsidR="00000000" w:rsidRPr="00000000">
        <w:rPr>
          <w:rtl w:val="0"/>
        </w:rPr>
        <w:t xml:space="preserve"> I wish I knew about product management sooner. If you’re interested in the intersection of business and technology, start now. Research the field, connect with professionals on LinkedIn, join meetups, and explore hands-on opportunities. Don’t wait years into your career to get started.</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27:00 - David James:</w:t>
      </w:r>
      <w:r w:rsidDel="00000000" w:rsidR="00000000" w:rsidRPr="00000000">
        <w:rPr>
          <w:rtl w:val="0"/>
        </w:rPr>
        <w:t xml:space="preserve"> Thank you for sharing your insights, Quentin. It’s been an honor learning about your career journey, product management, and what students can expect in this field.</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27:24 - Quentin Robinson:</w:t>
      </w:r>
      <w:r w:rsidDel="00000000" w:rsidR="00000000" w:rsidRPr="00000000">
        <w:rPr>
          <w:rtl w:val="0"/>
        </w:rPr>
        <w:t xml:space="preserve"> Thank you for the opportunity.</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27:27 - David James:</w:t>
      </w:r>
      <w:r w:rsidDel="00000000" w:rsidR="00000000" w:rsidRPr="00000000">
        <w:rPr>
          <w:rtl w:val="0"/>
        </w:rPr>
        <w:t xml:space="preserve"> That concludes our interview with Quentin Robinson. Be sure to like, comment, subscribe, and follow our LinkedIn group page, SC&amp;I Career Corners, to connect with students and alumni. Until next time, I’m David James. Take care.</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